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Bjuv kommunfullmäktige</w:t>
      </w:r>
    </w:p>
    <w:p>
      <w:pPr>
        <w:pStyle w:val="Heading1"/>
      </w:pPr>
      <w:r>
        <w:t xml:space="preserve">Bättre skolmiljö och upprustning i Bjuv och Ekeby – satsning på lokaler och kvalitet</w:t>
      </w:r>
    </w:p>
    <w:p>
      <w:pPr>
        <w:spacing w:after="200" w:before="120"/>
      </w:pPr>
      <w:r>
        <w:rPr>
          <w:b/>
          <w:bCs/>
        </w:rPr>
        <w:t xml:space="preserve">Inlämnad av: </w:t>
      </w:r>
      <w:r>
        <w:t xml:space="preserve">Moderaterna i Bjuv kommun</w:t>
      </w:r>
    </w:p>
    <w:p>
      <w:pPr>
        <w:pStyle w:val="Heading2"/>
      </w:pPr>
      <w:r>
        <w:t xml:space="preserve">Motivering</w:t>
      </w:r>
    </w:p>
    <w:p>
      <w:pPr>
        <w:spacing w:after="120"/>
      </w:pPr>
      <w:r>
        <w:t xml:space="preserve">Bjuvs skolor (huvudsakligen i Bjuv och Ekeby) har enligt politisk debatt och budgetunderlag brister i lokaler och lärmiljö. Den politiska majoriteten har själv lyft behov av upprustning och översyn av skolorna som en del av satsningarna i budget 2025–2026. Gamla lokaler och eftersatt underhåll påverkar både elevernas trivsel och pedagogiska möjligheter.</w:t>
      </w:r>
    </w:p>
    <w:p>
      <w:pPr>
        <w:spacing w:after="120"/>
      </w:pPr>
      <w:r>
        <w:t xml:space="preserve">I en växande kommun (befolkningen ökar) är det viktigt att skolmiljön är modern, trygg och inspirerande. Detta är också en fråga om attraktivitet för inflyttande familjer och för att stödja den lokala industrins kompetensförsörjning på sikt.</w:t>
      </w:r>
    </w:p>
    <w:p>
      <w:pPr>
        <w:spacing w:after="120"/>
      </w:pPr>
      <w:r>
        <w:t xml:space="preserve">Moderaterna vill att kommunen tar ett samlat grepp om skolornas fysiska miljö parallellt med det pedagogiska utvecklingsarbetet. Konkreta investeringar i upprustning ger långsiktigt bättre resultat och visar att Bjuv prioriterar barnen.</w:t>
      </w:r>
    </w:p>
    <w:p>
      <w:pPr>
        <w:pStyle w:val="Heading2"/>
      </w:pPr>
      <w:r>
        <w:t xml:space="preserve">Yrkande</w:t>
      </w:r>
    </w:p>
    <w:p>
      <w:pPr>
        <w:spacing w:after="120"/>
      </w:pPr>
      <w:r>
        <w:t xml:space="preserve">Med anledning av ovanstående yrkar Moderaterna i Bjuv kommun att kommunfullmäktige beslutar:</w:t>
      </w:r>
    </w:p>
    <w:p>
      <w:pPr>
        <w:spacing w:after="80"/>
      </w:pPr>
      <w:r>
        <w:rPr>
          <w:b/>
          <w:bCs/>
        </w:rPr>
        <w:t xml:space="preserve">1. </w:t>
      </w:r>
      <w:r>
        <w:t xml:space="preserve">Att ge barn- och utbildningsnämnden i uppdrag att genomföra en systematisk inventering av skolornas lokaler i Bjuv och Ekeby med fokus på tillgänglighet, studiero och arbetsmiljö, samt ta fram en prioriterad investeringsplan.</w:t>
      </w:r>
    </w:p>
    <w:p>
      <w:pPr>
        <w:spacing w:after="80"/>
      </w:pPr>
      <w:r>
        <w:rPr>
          <w:b/>
          <w:bCs/>
        </w:rPr>
        <w:t xml:space="preserve">2. </w:t>
      </w:r>
      <w:r>
        <w:t xml:space="preserve">Att avsätta medel i budget 2027 för akuta upprustningsåtgärder på de mest eftersatta skolorna, med start under 2026.</w:t>
      </w:r>
    </w:p>
    <w:p>
      <w:pPr>
        <w:spacing w:after="80"/>
      </w:pPr>
      <w:r>
        <w:rPr>
          <w:b/>
          <w:bCs/>
        </w:rPr>
        <w:t xml:space="preserve">3. </w:t>
      </w:r>
      <w:r>
        <w:t xml:space="preserve">Att säkerställa att alla skolor har tillgång till moderna läromedel, digital utrustning och ändamålsenliga grupprum.</w:t>
      </w:r>
    </w:p>
    <w:p>
      <w:pPr>
        <w:spacing w:after="80"/>
      </w:pPr>
      <w:r>
        <w:rPr>
          <w:b/>
          <w:bCs/>
        </w:rPr>
        <w:t xml:space="preserve">4. </w:t>
      </w:r>
      <w:r>
        <w:t xml:space="preserve">Att återkomma till kommunfullmäktige med en samlad skolmiljöplan senast under hösten 2026.</w:t>
      </w:r>
    </w:p>
    <w:p>
      <w:pPr>
        <w:spacing w:before="400"/>
      </w:pPr>
    </w:p>
    <w:p>
      <w:r>
        <w:t xml:space="preserve">Bjuv, 2026-06-05</w:t>
      </w:r>
    </w:p>
    <w:p>
      <w:pPr>
        <w:spacing w:before="300"/>
      </w:pPr>
      <w:r>
        <w:rPr>
          <w:b/>
          <w:bCs/>
        </w:rPr>
        <w:t xml:space="preserve">Moderaterna i Bjuv kommun</w:t>
      </w:r>
    </w:p>
    <w:p>
      <w:r>
        <w:t xml:space="preserve">Genom: [Namn, gruppledare / företrädare]</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2026-06-05T15:27:19.758Z</dcterms:created>
  <dcterms:modified xsi:type="dcterms:W3CDTF">2026-06-05T15:27:19.758Z</dcterms:modified>
</cp:coreProperties>
</file>

<file path=docProps/custom.xml><?xml version="1.0" encoding="utf-8"?>
<Properties xmlns="http://schemas.openxmlformats.org/officeDocument/2006/custom-properties" xmlns:vt="http://schemas.openxmlformats.org/officeDocument/2006/docPropsVTypes"/>
</file>